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4077A536"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proofErr w:type="spellStart"/>
            <w:r w:rsidR="00022208" w:rsidRPr="00022208">
              <w:rPr>
                <w:rFonts w:ascii="Arial" w:hAnsi="Arial" w:cs="Arial"/>
                <w:color w:val="000000" w:themeColor="text1"/>
                <w:sz w:val="28"/>
                <w:szCs w:val="28"/>
                <w:lang w:eastAsia="en-GB"/>
              </w:rPr>
              <w:t>Clocktower</w:t>
            </w:r>
            <w:proofErr w:type="spellEnd"/>
            <w:r w:rsidR="00022208">
              <w:rPr>
                <w:rFonts w:ascii="Arial" w:hAnsi="Arial" w:cs="Arial"/>
                <w:color w:val="339966"/>
                <w:sz w:val="28"/>
                <w:szCs w:val="28"/>
                <w:lang w:eastAsia="en-GB"/>
              </w:rPr>
              <w:t xml:space="preserve">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4241BBEF" w:rsidR="00BB05F9" w:rsidRDefault="00022208" w:rsidP="00B6671B">
            <w:pPr>
              <w:spacing w:after="0" w:line="240" w:lineRule="auto"/>
              <w:rPr>
                <w:rFonts w:ascii="Arial" w:hAnsi="Arial" w:cs="Arial"/>
                <w:color w:val="000000"/>
                <w:sz w:val="28"/>
                <w:szCs w:val="28"/>
                <w:lang w:eastAsia="en-GB"/>
              </w:rPr>
            </w:pPr>
            <w:proofErr w:type="spellStart"/>
            <w:r w:rsidRPr="00022208">
              <w:rPr>
                <w:rFonts w:ascii="Arial" w:hAnsi="Arial" w:cs="Arial"/>
                <w:color w:val="000000" w:themeColor="text1"/>
                <w:sz w:val="28"/>
                <w:szCs w:val="28"/>
                <w:lang w:eastAsia="en-GB"/>
              </w:rPr>
              <w:t>Clocktower</w:t>
            </w:r>
            <w:proofErr w:type="spellEnd"/>
            <w:r w:rsidRPr="00022208">
              <w:rPr>
                <w:rFonts w:ascii="Arial" w:hAnsi="Arial" w:cs="Arial"/>
                <w:color w:val="000000" w:themeColor="text1"/>
                <w:sz w:val="28"/>
                <w:szCs w:val="28"/>
                <w:lang w:eastAsia="en-GB"/>
              </w:rPr>
              <w:t xml:space="preserve"> PCN</w:t>
            </w:r>
            <w:r w:rsidR="00BB05F9" w:rsidRPr="00022208">
              <w:rPr>
                <w:rFonts w:ascii="Arial" w:hAnsi="Arial" w:cs="Arial"/>
                <w:color w:val="000000" w:themeColor="text1"/>
                <w:sz w:val="28"/>
                <w:szCs w:val="28"/>
                <w:lang w:eastAsia="en-GB"/>
              </w:rPr>
              <w:t xml:space="preserve"> </w:t>
            </w:r>
            <w:proofErr w:type="gramStart"/>
            <w:r w:rsidR="00BB05F9" w:rsidRPr="00BB05F9">
              <w:rPr>
                <w:rFonts w:ascii="Arial" w:hAnsi="Arial" w:cs="Arial"/>
                <w:color w:val="000000"/>
                <w:sz w:val="28"/>
                <w:szCs w:val="28"/>
                <w:lang w:eastAsia="en-GB"/>
              </w:rPr>
              <w:t>is made up</w:t>
            </w:r>
            <w:proofErr w:type="gramEnd"/>
            <w:r w:rsidR="00BB05F9" w:rsidRPr="00BB05F9">
              <w:rPr>
                <w:rFonts w:ascii="Arial" w:hAnsi="Arial" w:cs="Arial"/>
                <w:color w:val="000000"/>
                <w:sz w:val="28"/>
                <w:szCs w:val="28"/>
                <w:lang w:eastAsia="en-GB"/>
              </w:rPr>
              <w:t xml:space="preserve">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To enable us t</w:t>
            </w:r>
            <w:bookmarkStart w:id="0" w:name="_GoBack"/>
            <w:bookmarkEnd w:id="0"/>
            <w:r>
              <w:rPr>
                <w:rFonts w:ascii="Arial" w:hAnsi="Arial" w:cs="Arial"/>
                <w:color w:val="000000"/>
                <w:sz w:val="28"/>
                <w:szCs w:val="28"/>
                <w:lang w:eastAsia="en-GB"/>
              </w:rPr>
              <w:t xml:space="preserve">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3CB5670A" w14:textId="681A42B3" w:rsidR="002C7B02" w:rsidRPr="002950DD" w:rsidRDefault="00022208" w:rsidP="00255F4D">
            <w:pPr>
              <w:spacing w:after="0" w:line="240" w:lineRule="auto"/>
              <w:rPr>
                <w:rFonts w:ascii="Arial" w:hAnsi="Arial" w:cs="Arial"/>
                <w:sz w:val="24"/>
                <w:szCs w:val="24"/>
                <w:lang w:eastAsia="en-GB"/>
              </w:rPr>
            </w:pPr>
            <w:proofErr w:type="spellStart"/>
            <w:r w:rsidRPr="002950DD">
              <w:rPr>
                <w:rFonts w:ascii="Arial" w:hAnsi="Arial" w:cs="Arial"/>
                <w:sz w:val="24"/>
                <w:szCs w:val="24"/>
                <w:lang w:eastAsia="en-GB"/>
              </w:rPr>
              <w:t>Dr.</w:t>
            </w:r>
            <w:proofErr w:type="spellEnd"/>
            <w:r w:rsidRPr="002950DD">
              <w:rPr>
                <w:rFonts w:ascii="Arial" w:hAnsi="Arial" w:cs="Arial"/>
                <w:sz w:val="24"/>
                <w:szCs w:val="24"/>
                <w:lang w:eastAsia="en-GB"/>
              </w:rPr>
              <w:t xml:space="preserve"> Davies &amp; Partner</w:t>
            </w:r>
          </w:p>
          <w:p w14:paraId="527DBFD1" w14:textId="0AF4D6F9" w:rsidR="00022208" w:rsidRPr="002950DD" w:rsidRDefault="00022208" w:rsidP="00255F4D">
            <w:pPr>
              <w:spacing w:after="0" w:line="240" w:lineRule="auto"/>
              <w:rPr>
                <w:rFonts w:ascii="Arial" w:hAnsi="Arial" w:cs="Arial"/>
                <w:sz w:val="24"/>
                <w:szCs w:val="24"/>
                <w:lang w:eastAsia="en-GB"/>
              </w:rPr>
            </w:pPr>
            <w:r w:rsidRPr="002950DD">
              <w:rPr>
                <w:rFonts w:ascii="Arial" w:hAnsi="Arial" w:cs="Arial"/>
                <w:sz w:val="24"/>
                <w:szCs w:val="24"/>
                <w:lang w:eastAsia="en-GB"/>
              </w:rPr>
              <w:t xml:space="preserve">55 Littleheath Road </w:t>
            </w:r>
          </w:p>
          <w:p w14:paraId="6DE7C680" w14:textId="0DC558BC" w:rsidR="00022208" w:rsidRPr="002950DD" w:rsidRDefault="00022208" w:rsidP="00255F4D">
            <w:pPr>
              <w:spacing w:after="0" w:line="240" w:lineRule="auto"/>
              <w:rPr>
                <w:rFonts w:ascii="Arial" w:hAnsi="Arial" w:cs="Arial"/>
                <w:sz w:val="24"/>
                <w:szCs w:val="24"/>
                <w:lang w:eastAsia="en-GB"/>
              </w:rPr>
            </w:pPr>
            <w:r w:rsidRPr="002950DD">
              <w:rPr>
                <w:rFonts w:ascii="Arial" w:hAnsi="Arial" w:cs="Arial"/>
                <w:sz w:val="24"/>
                <w:szCs w:val="24"/>
                <w:lang w:eastAsia="en-GB"/>
              </w:rPr>
              <w:t>Bexleyheath</w:t>
            </w:r>
          </w:p>
          <w:p w14:paraId="66E9D29A" w14:textId="46EC0852" w:rsidR="00022208" w:rsidRPr="002950DD" w:rsidRDefault="00022208" w:rsidP="00255F4D">
            <w:pPr>
              <w:spacing w:after="0" w:line="240" w:lineRule="auto"/>
              <w:rPr>
                <w:rFonts w:ascii="Arial" w:hAnsi="Arial" w:cs="Arial"/>
                <w:sz w:val="24"/>
                <w:szCs w:val="24"/>
                <w:lang w:eastAsia="en-GB"/>
              </w:rPr>
            </w:pPr>
            <w:r w:rsidRPr="002950DD">
              <w:rPr>
                <w:rFonts w:ascii="Arial" w:hAnsi="Arial" w:cs="Arial"/>
                <w:sz w:val="24"/>
                <w:szCs w:val="24"/>
                <w:lang w:eastAsia="en-GB"/>
              </w:rPr>
              <w:t>DA7 5HL</w:t>
            </w:r>
          </w:p>
          <w:p w14:paraId="1E47E92C" w14:textId="77777777" w:rsidR="00022208" w:rsidRPr="00DE7A84" w:rsidRDefault="00022208" w:rsidP="00255F4D">
            <w:pPr>
              <w:spacing w:after="0" w:line="240" w:lineRule="auto"/>
              <w:rPr>
                <w:rFonts w:ascii="Arial" w:hAnsi="Arial" w:cs="Arial"/>
                <w:color w:val="339966"/>
                <w:sz w:val="24"/>
                <w:szCs w:val="24"/>
                <w:lang w:eastAsia="en-GB"/>
              </w:rPr>
            </w:pPr>
          </w:p>
          <w:p w14:paraId="163EC201" w14:textId="77777777" w:rsidR="00CB1B71" w:rsidRPr="00F2538D" w:rsidRDefault="00CB1B71" w:rsidP="00255F4D">
            <w:pPr>
              <w:spacing w:after="0" w:line="240" w:lineRule="auto"/>
              <w:rPr>
                <w:rFonts w:ascii="Arial" w:hAnsi="Arial" w:cs="Arial"/>
                <w:color w:val="000000"/>
                <w:sz w:val="24"/>
                <w:szCs w:val="24"/>
                <w:lang w:eastAsia="en-GB"/>
              </w:rPr>
            </w:pP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504611D0" w14:textId="77777777" w:rsidR="00022208" w:rsidRPr="002950DD" w:rsidRDefault="00022208" w:rsidP="00255F4D">
            <w:pPr>
              <w:spacing w:after="0" w:line="240" w:lineRule="auto"/>
              <w:rPr>
                <w:rFonts w:ascii="Arial" w:hAnsi="Arial" w:cs="Arial"/>
                <w:sz w:val="24"/>
                <w:szCs w:val="24"/>
                <w:lang w:eastAsia="en-GB"/>
              </w:rPr>
            </w:pPr>
            <w:r w:rsidRPr="002950DD">
              <w:rPr>
                <w:rFonts w:ascii="Arial" w:hAnsi="Arial" w:cs="Arial"/>
                <w:sz w:val="24"/>
                <w:szCs w:val="24"/>
                <w:lang w:eastAsia="en-GB"/>
              </w:rPr>
              <w:t xml:space="preserve">Pamela Clark </w:t>
            </w:r>
          </w:p>
          <w:p w14:paraId="43BAEFC3" w14:textId="77777777" w:rsidR="00022208" w:rsidRPr="002950DD" w:rsidRDefault="00022208" w:rsidP="00255F4D">
            <w:pPr>
              <w:spacing w:after="0" w:line="240" w:lineRule="auto"/>
              <w:rPr>
                <w:rFonts w:ascii="Arial" w:hAnsi="Arial" w:cs="Arial"/>
                <w:sz w:val="24"/>
                <w:szCs w:val="24"/>
                <w:lang w:eastAsia="en-GB"/>
              </w:rPr>
            </w:pPr>
            <w:r w:rsidRPr="002950DD">
              <w:rPr>
                <w:rFonts w:ascii="Arial" w:hAnsi="Arial" w:cs="Arial"/>
                <w:sz w:val="24"/>
                <w:szCs w:val="24"/>
                <w:lang w:eastAsia="en-GB"/>
              </w:rPr>
              <w:t>Data Protection Officer</w:t>
            </w:r>
          </w:p>
          <w:p w14:paraId="60DEEC1B" w14:textId="68F0F179" w:rsidR="00BB13C5" w:rsidRPr="00F2538D" w:rsidRDefault="00022208" w:rsidP="00255F4D">
            <w:pPr>
              <w:spacing w:after="0" w:line="240" w:lineRule="auto"/>
              <w:rPr>
                <w:rFonts w:ascii="Arial" w:hAnsi="Arial" w:cs="Arial"/>
                <w:color w:val="339966"/>
                <w:sz w:val="24"/>
                <w:szCs w:val="24"/>
                <w:lang w:eastAsia="en-GB"/>
              </w:rPr>
            </w:pPr>
            <w:hyperlink r:id="rId13" w:history="1">
              <w:r w:rsidRPr="00000678">
                <w:rPr>
                  <w:rStyle w:val="Hyperlink"/>
                  <w:rFonts w:ascii="Arial" w:hAnsi="Arial" w:cs="Arial"/>
                  <w:sz w:val="24"/>
                  <w:szCs w:val="24"/>
                  <w:lang w:eastAsia="en-GB"/>
                </w:rPr>
                <w:t>Surgery.afdavies@nhs.net</w:t>
              </w:r>
            </w:hyperlink>
            <w:r>
              <w:rPr>
                <w:rFonts w:ascii="Arial" w:hAnsi="Arial" w:cs="Arial"/>
                <w:color w:val="339966"/>
                <w:sz w:val="24"/>
                <w:szCs w:val="24"/>
                <w:lang w:eastAsia="en-GB"/>
              </w:rPr>
              <w:t xml:space="preserve"> </w:t>
            </w:r>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lastRenderedPageBreak/>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4"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 xml:space="preserve">has compelling legitimate grounds for the </w:t>
            </w:r>
            <w:proofErr w:type="gramStart"/>
            <w:r>
              <w:rPr>
                <w:rFonts w:ascii="Arial" w:hAnsi="Arial" w:cs="Arial"/>
                <w:color w:val="000000"/>
                <w:sz w:val="24"/>
                <w:szCs w:val="24"/>
                <w:lang w:eastAsia="en-GB"/>
              </w:rPr>
              <w:t>processing which</w:t>
            </w:r>
            <w:proofErr w:type="gramEnd"/>
            <w:r>
              <w:rPr>
                <w:rFonts w:ascii="Arial" w:hAnsi="Arial" w:cs="Arial"/>
                <w:color w:val="000000"/>
                <w:sz w:val="24"/>
                <w:szCs w:val="24"/>
                <w:lang w:eastAsia="en-GB"/>
              </w:rPr>
              <w:t xml:space="preserve">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5"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6"/>
      <w:headerReference w:type="default" r:id="rId17"/>
      <w:headerReference w:type="first" r:id="rId18"/>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17546" w14:textId="77777777" w:rsidR="007A07E3" w:rsidRDefault="007A07E3" w:rsidP="00F07C61">
      <w:pPr>
        <w:spacing w:after="0" w:line="240" w:lineRule="auto"/>
      </w:pPr>
      <w:r>
        <w:separator/>
      </w:r>
    </w:p>
  </w:endnote>
  <w:endnote w:type="continuationSeparator" w:id="0">
    <w:p w14:paraId="2E74F6EA" w14:textId="77777777" w:rsidR="007A07E3" w:rsidRDefault="007A07E3" w:rsidP="00F07C61">
      <w:pPr>
        <w:spacing w:after="0" w:line="240" w:lineRule="auto"/>
      </w:pPr>
      <w:r>
        <w:continuationSeparator/>
      </w:r>
    </w:p>
  </w:endnote>
  <w:endnote w:type="continuationNotice" w:id="1">
    <w:p w14:paraId="72212867" w14:textId="77777777" w:rsidR="007A07E3" w:rsidRDefault="007A0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35C41" w14:textId="77777777" w:rsidR="007A07E3" w:rsidRDefault="007A07E3" w:rsidP="00F07C61">
      <w:pPr>
        <w:spacing w:after="0" w:line="240" w:lineRule="auto"/>
      </w:pPr>
      <w:r>
        <w:separator/>
      </w:r>
    </w:p>
  </w:footnote>
  <w:footnote w:type="continuationSeparator" w:id="0">
    <w:p w14:paraId="45E3B15A" w14:textId="77777777" w:rsidR="007A07E3" w:rsidRDefault="007A07E3" w:rsidP="00F07C61">
      <w:pPr>
        <w:spacing w:after="0" w:line="240" w:lineRule="auto"/>
      </w:pPr>
      <w:r>
        <w:continuationSeparator/>
      </w:r>
    </w:p>
  </w:footnote>
  <w:footnote w:type="continuationNotice" w:id="1">
    <w:p w14:paraId="64E99070" w14:textId="77777777" w:rsidR="007A07E3" w:rsidRDefault="007A0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1C1" w14:textId="77777777" w:rsidR="003626BE" w:rsidRDefault="007A07E3">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2051" type="#_x0000_t136" style="position:absolute;margin-left:0;margin-top:0;width:397.65pt;height:238.6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47E7" w14:textId="05FCFF51" w:rsidR="002950DD" w:rsidRPr="00407DCC" w:rsidRDefault="003626BE" w:rsidP="002950DD">
    <w:pPr>
      <w:pStyle w:val="Header"/>
      <w:tabs>
        <w:tab w:val="clear" w:pos="9026"/>
        <w:tab w:val="left" w:pos="7035"/>
      </w:tabs>
      <w:rPr>
        <w:b/>
        <w:noProof/>
        <w:sz w:val="36"/>
        <w:szCs w:val="36"/>
        <w:lang w:eastAsia="en-GB"/>
      </w:rPr>
    </w:pPr>
    <w:r>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r w:rsidR="002950DD">
      <w:rPr>
        <w:b/>
        <w:noProof/>
        <w:sz w:val="36"/>
        <w:szCs w:val="36"/>
        <w:lang w:eastAsia="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9984" w14:textId="77777777" w:rsidR="003626BE" w:rsidRDefault="007A07E3">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2049"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22208"/>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96D0B"/>
    <w:rsid w:val="001D201B"/>
    <w:rsid w:val="001D2A74"/>
    <w:rsid w:val="00204264"/>
    <w:rsid w:val="00220651"/>
    <w:rsid w:val="002329C4"/>
    <w:rsid w:val="00255F4D"/>
    <w:rsid w:val="0028656B"/>
    <w:rsid w:val="00286CCD"/>
    <w:rsid w:val="002950DD"/>
    <w:rsid w:val="002A319E"/>
    <w:rsid w:val="002C7B02"/>
    <w:rsid w:val="002D1BDC"/>
    <w:rsid w:val="003251B4"/>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D0EB2"/>
    <w:rsid w:val="005E4B1A"/>
    <w:rsid w:val="005E683A"/>
    <w:rsid w:val="00667ABB"/>
    <w:rsid w:val="00685600"/>
    <w:rsid w:val="006A6874"/>
    <w:rsid w:val="006B7DB3"/>
    <w:rsid w:val="006F0A86"/>
    <w:rsid w:val="006F7772"/>
    <w:rsid w:val="00703FCC"/>
    <w:rsid w:val="00704963"/>
    <w:rsid w:val="00716EA2"/>
    <w:rsid w:val="0073512B"/>
    <w:rsid w:val="00762408"/>
    <w:rsid w:val="007A07E3"/>
    <w:rsid w:val="007A4683"/>
    <w:rsid w:val="007B7278"/>
    <w:rsid w:val="007D3121"/>
    <w:rsid w:val="007E6854"/>
    <w:rsid w:val="00812359"/>
    <w:rsid w:val="008175EC"/>
    <w:rsid w:val="008E22FC"/>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2669B"/>
    <w:rsid w:val="00C95849"/>
    <w:rsid w:val="00CA07AE"/>
    <w:rsid w:val="00CA3EA1"/>
    <w:rsid w:val="00CA7472"/>
    <w:rsid w:val="00CB1B71"/>
    <w:rsid w:val="00CB2F51"/>
    <w:rsid w:val="00CE1CDF"/>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
    <w:name w:val="Unresolved Mention"/>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rgery.afdavies@nhs.net"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co.org.uk/global/contact-u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h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65629fe-fa3b-4d8f-b0ac-4a13011ce303" ContentTypeId="0x0101009CEB1DA2CC907747900298E7F35D742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2.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150F5-B7AA-4967-BEE1-4D149C46ED0C}">
  <ds:schemaRefs>
    <ds:schemaRef ds:uri="Microsoft.SharePoint.Taxonomy.ContentTypeSync"/>
  </ds:schemaRefs>
</ds:datastoreItem>
</file>

<file path=customXml/itemProps4.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5.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921BE0E0-EE37-4DDE-A496-F6C5DE9F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4885</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2022-09-30T09:09:00Z</dcterms:created>
  <dcterms:modified xsi:type="dcterms:W3CDTF">2022-09-30T09:36:00Z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